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9DAE" w14:textId="77777777" w:rsidR="00F65544" w:rsidRPr="00F65544" w:rsidRDefault="00F65544" w:rsidP="00F65544">
      <w:pPr>
        <w:spacing w:after="0" w:line="240" w:lineRule="auto"/>
        <w:rPr>
          <w:rFonts w:ascii="Cambria Math" w:eastAsia="Times New Roman" w:hAnsi="Cambria Math" w:cs="Arial"/>
          <w:b/>
          <w:color w:val="000000"/>
          <w:sz w:val="28"/>
          <w:szCs w:val="28"/>
          <w:u w:val="single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5544">
        <w:rPr>
          <w:rFonts w:ascii="Cambria Math" w:eastAsia="Times New Roman" w:hAnsi="Cambria Math" w:cs="Arial"/>
          <w:b/>
          <w:color w:val="000000"/>
          <w:sz w:val="28"/>
          <w:szCs w:val="28"/>
          <w:u w:val="single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UPUTE ZA ODRŽAVANJE NASTAVNOG SATA I USMENOG DIJELA STRUČNOG ISPITA</w:t>
      </w:r>
    </w:p>
    <w:p w14:paraId="6B0BDD2C" w14:textId="77777777" w:rsidR="00F65544" w:rsidRPr="00F65544" w:rsidRDefault="00F65544" w:rsidP="00F65544">
      <w:pPr>
        <w:spacing w:after="0" w:line="240" w:lineRule="auto"/>
        <w:rPr>
          <w:rFonts w:ascii="Cambria Math" w:eastAsia="Times New Roman" w:hAnsi="Cambria Math" w:cs="Arial"/>
          <w:b/>
          <w:color w:val="000000"/>
          <w:sz w:val="28"/>
          <w:szCs w:val="28"/>
          <w:u w:val="single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30CD55" w14:textId="77777777" w:rsidR="00F65544" w:rsidRPr="00F65544" w:rsidRDefault="00F65544" w:rsidP="00F65544">
      <w:pPr>
        <w:spacing w:after="0" w:line="240" w:lineRule="auto"/>
        <w:rPr>
          <w:rFonts w:ascii="Calibri" w:eastAsia="Times New Roman" w:hAnsi="Calibri" w:cs="Arial"/>
          <w:color w:val="0563C1"/>
          <w:sz w:val="24"/>
          <w:szCs w:val="24"/>
          <w:u w:val="single"/>
          <w:lang w:eastAsia="hr-HR"/>
        </w:rPr>
      </w:pPr>
    </w:p>
    <w:p w14:paraId="08420289" w14:textId="77777777" w:rsidR="00F65544" w:rsidRPr="00F65544" w:rsidRDefault="00F65544" w:rsidP="00F65544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Cambria Math" w:eastAsia="Times New Roman" w:hAnsi="Cambria Math" w:cs="Arial"/>
          <w:b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 xml:space="preserve">Nastavni sati i usmeni dio stručnog ispita održati će se prema rasporedu u prostorima </w:t>
      </w:r>
      <w:r w:rsidRPr="00F65544">
        <w:rPr>
          <w:rFonts w:ascii="Cambria Math" w:eastAsia="Times New Roman" w:hAnsi="Cambria Math" w:cs="Arial"/>
          <w:b/>
          <w:sz w:val="24"/>
          <w:szCs w:val="24"/>
          <w:lang w:eastAsia="hr-HR"/>
        </w:rPr>
        <w:t>XI. gimnazije, Zagreb, Savska cesta 77, I. kat, učionica br. 5</w:t>
      </w:r>
    </w:p>
    <w:p w14:paraId="6767EE46" w14:textId="77777777" w:rsidR="00F65544" w:rsidRPr="00F65544" w:rsidRDefault="00F65544" w:rsidP="00F65544">
      <w:pPr>
        <w:spacing w:after="0" w:line="240" w:lineRule="auto"/>
        <w:ind w:left="714"/>
        <w:contextualSpacing/>
        <w:rPr>
          <w:rFonts w:ascii="Cambria Math" w:eastAsia="Times New Roman" w:hAnsi="Cambria Math" w:cs="Arial"/>
          <w:b/>
          <w:sz w:val="24"/>
          <w:szCs w:val="24"/>
          <w:lang w:eastAsia="hr-HR"/>
        </w:rPr>
      </w:pPr>
    </w:p>
    <w:p w14:paraId="192CEF97" w14:textId="77777777" w:rsidR="00F65544" w:rsidRPr="00F65544" w:rsidRDefault="00F65544" w:rsidP="00F65544">
      <w:pPr>
        <w:numPr>
          <w:ilvl w:val="0"/>
          <w:numId w:val="1"/>
        </w:numPr>
        <w:spacing w:after="0" w:line="360" w:lineRule="auto"/>
        <w:contextualSpacing/>
        <w:rPr>
          <w:rFonts w:ascii="Cambria Math" w:eastAsia="Times New Roman" w:hAnsi="Cambria Math" w:cs="Arial"/>
          <w:b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Nastava počinje u 8:00 sati</w:t>
      </w:r>
    </w:p>
    <w:p w14:paraId="6BF02681" w14:textId="77777777" w:rsidR="00F65544" w:rsidRPr="00F65544" w:rsidRDefault="00F65544" w:rsidP="00F6554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mbria Math" w:eastAsia="Times New Roman" w:hAnsi="Cambria Math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 xml:space="preserve">U školu treba doći bar </w:t>
      </w:r>
      <w:r w:rsidRPr="00F65544">
        <w:rPr>
          <w:rFonts w:ascii="Cambria Math" w:eastAsia="Times New Roman" w:hAnsi="Cambria Math" w:cs="Arial"/>
          <w:b/>
          <w:sz w:val="24"/>
          <w:szCs w:val="24"/>
          <w:lang w:eastAsia="hr-HR"/>
        </w:rPr>
        <w:t>10 minuta</w:t>
      </w: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 xml:space="preserve"> prije početka ispitnog sata</w:t>
      </w:r>
    </w:p>
    <w:p w14:paraId="77021AF8" w14:textId="77777777" w:rsidR="00F65544" w:rsidRPr="00F65544" w:rsidRDefault="00F65544" w:rsidP="00F65544">
      <w:pPr>
        <w:numPr>
          <w:ilvl w:val="0"/>
          <w:numId w:val="1"/>
        </w:numPr>
        <w:spacing w:after="0" w:line="360" w:lineRule="auto"/>
        <w:rPr>
          <w:rFonts w:ascii="Cambria Math" w:eastAsia="Times New Roman" w:hAnsi="Cambria Math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Školski sat traje 45 minuta</w:t>
      </w:r>
    </w:p>
    <w:p w14:paraId="26D1A2E4" w14:textId="77777777" w:rsidR="00F65544" w:rsidRPr="00F65544" w:rsidRDefault="00F65544" w:rsidP="00F6554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Cambria Math" w:eastAsia="Times New Roman" w:hAnsi="Cambria Math" w:cs="Arial"/>
          <w:b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b/>
          <w:sz w:val="24"/>
          <w:szCs w:val="24"/>
          <w:lang w:eastAsia="hr-HR"/>
        </w:rPr>
        <w:t xml:space="preserve">Nakon pisanog dijela stručnog ispita javiti se e-mailom  mentorici na ispitu Vlatki </w:t>
      </w:r>
      <w:proofErr w:type="spellStart"/>
      <w:r w:rsidRPr="00F65544">
        <w:rPr>
          <w:rFonts w:ascii="Cambria Math" w:eastAsia="Times New Roman" w:hAnsi="Cambria Math" w:cs="Arial"/>
          <w:b/>
          <w:sz w:val="24"/>
          <w:szCs w:val="24"/>
          <w:lang w:eastAsia="hr-HR"/>
        </w:rPr>
        <w:t>Arhanić</w:t>
      </w:r>
      <w:proofErr w:type="spellEnd"/>
      <w:r w:rsidRPr="00F65544">
        <w:rPr>
          <w:rFonts w:ascii="Cambria Math" w:eastAsia="Times New Roman" w:hAnsi="Cambria Math" w:cs="Arial"/>
          <w:b/>
          <w:sz w:val="24"/>
          <w:szCs w:val="24"/>
          <w:lang w:eastAsia="hr-HR"/>
        </w:rPr>
        <w:t xml:space="preserve"> (</w:t>
      </w:r>
      <w:proofErr w:type="spellStart"/>
      <w:r w:rsidRPr="00F65544">
        <w:rPr>
          <w:rFonts w:ascii="Cambria Math" w:eastAsia="Times New Roman" w:hAnsi="Cambria Math" w:cs="Arial"/>
          <w:b/>
          <w:sz w:val="24"/>
          <w:szCs w:val="24"/>
          <w:lang w:eastAsia="hr-HR"/>
        </w:rPr>
        <w:t>vlatkaarhanic</w:t>
      </w:r>
      <w:proofErr w:type="spellEnd"/>
      <w:r w:rsidRPr="00F65544">
        <w:rPr>
          <w:rFonts w:ascii="Cambria Math" w:eastAsia="Times New Roman" w:hAnsi="Cambria Math" w:cs="Arial"/>
          <w:b/>
          <w:sz w:val="24"/>
          <w:szCs w:val="24"/>
          <w:lang w:eastAsia="hr-HR"/>
        </w:rPr>
        <w:t xml:space="preserve"> </w:t>
      </w:r>
      <w:r w:rsidRPr="00F65544">
        <w:rPr>
          <w:rFonts w:ascii="Book Antiqua" w:eastAsia="Times New Roman" w:hAnsi="Book Antiqua" w:cs="Arial"/>
          <w:b/>
          <w:sz w:val="24"/>
          <w:szCs w:val="24"/>
          <w:lang w:eastAsia="hr-HR"/>
        </w:rPr>
        <w:t>@</w:t>
      </w:r>
      <w:r w:rsidRPr="00F65544">
        <w:rPr>
          <w:rFonts w:ascii="Cambria Math" w:eastAsia="Times New Roman" w:hAnsi="Cambria Math" w:cs="Arial"/>
          <w:b/>
          <w:sz w:val="24"/>
          <w:szCs w:val="24"/>
          <w:lang w:eastAsia="hr-HR"/>
        </w:rPr>
        <w:t>gmail.com) koja će vam proslijediti prezentaciju s temama vezanim za ustroj, organizaciju i dokumentaciju škole te Ustav RH, a koje se provjeravaju na usmenom dijelu stručnog ispita od strane ravnatelja škole</w:t>
      </w:r>
    </w:p>
    <w:p w14:paraId="5362D5F9" w14:textId="77777777" w:rsidR="00F65544" w:rsidRPr="00F65544" w:rsidRDefault="00F65544" w:rsidP="00F65544">
      <w:pPr>
        <w:spacing w:after="0" w:line="240" w:lineRule="auto"/>
        <w:ind w:left="714"/>
        <w:contextualSpacing/>
        <w:jc w:val="both"/>
        <w:rPr>
          <w:rFonts w:ascii="Cambria Math" w:eastAsia="Times New Roman" w:hAnsi="Cambria Math" w:cs="Arial"/>
          <w:b/>
          <w:sz w:val="24"/>
          <w:szCs w:val="24"/>
          <w:lang w:eastAsia="hr-HR"/>
        </w:rPr>
      </w:pPr>
    </w:p>
    <w:p w14:paraId="11B7A6CC" w14:textId="77777777" w:rsidR="00F65544" w:rsidRPr="00F65544" w:rsidRDefault="00F65544" w:rsidP="00F6554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Cambria Math" w:eastAsia="Times New Roman" w:hAnsi="Cambria Math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 xml:space="preserve">Kandidati na raspolaganju imaju bijelu ploču </w:t>
      </w:r>
      <w:r w:rsidRPr="00F65544">
        <w:rPr>
          <w:rFonts w:ascii="Cambria Math" w:eastAsia="Times New Roman" w:hAnsi="Cambria Math" w:cs="Arial"/>
          <w:b/>
          <w:sz w:val="24"/>
          <w:szCs w:val="24"/>
          <w:lang w:eastAsia="hr-HR"/>
        </w:rPr>
        <w:t>(RADI IZRADE PLANA PLOČE MOLIM DA FOTOGRAFIRATE PLOČU NAKON PISANOG DIJELA ISPITA)</w:t>
      </w: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 xml:space="preserve">, flomastere u boji, geometrijski pribor i računalo </w:t>
      </w:r>
    </w:p>
    <w:p w14:paraId="4D86A4D1" w14:textId="77777777" w:rsidR="00F65544" w:rsidRPr="00F65544" w:rsidRDefault="00F65544" w:rsidP="00F65544">
      <w:pPr>
        <w:spacing w:after="0" w:line="240" w:lineRule="auto"/>
        <w:contextualSpacing/>
        <w:jc w:val="both"/>
        <w:rPr>
          <w:rFonts w:ascii="Cambria Math" w:eastAsia="Times New Roman" w:hAnsi="Cambria Math" w:cs="Arial"/>
          <w:sz w:val="24"/>
          <w:szCs w:val="24"/>
          <w:lang w:eastAsia="hr-HR"/>
        </w:rPr>
      </w:pPr>
    </w:p>
    <w:p w14:paraId="416DD56B" w14:textId="77777777" w:rsidR="00F65544" w:rsidRPr="00F65544" w:rsidRDefault="00F65544" w:rsidP="00F6554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Cambria Math" w:eastAsia="Times New Roman" w:hAnsi="Cambria Math" w:cs="Arial"/>
          <w:b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b/>
          <w:sz w:val="24"/>
          <w:szCs w:val="24"/>
          <w:lang w:eastAsia="hr-HR"/>
        </w:rPr>
        <w:t>Pripremu za nastavni sat poslati na uvid mentorici na ispitu e-mailom tri dana prije održavanja nastavnog (ispitnog) sata</w:t>
      </w:r>
    </w:p>
    <w:p w14:paraId="2DA14E80" w14:textId="77777777" w:rsidR="00F65544" w:rsidRPr="00F65544" w:rsidRDefault="00F65544" w:rsidP="00F65544">
      <w:pPr>
        <w:spacing w:after="0" w:line="240" w:lineRule="auto"/>
        <w:contextualSpacing/>
        <w:jc w:val="both"/>
        <w:rPr>
          <w:rFonts w:ascii="Cambria Math" w:eastAsia="Times New Roman" w:hAnsi="Cambria Math" w:cs="Arial"/>
          <w:b/>
          <w:sz w:val="24"/>
          <w:szCs w:val="24"/>
          <w:lang w:eastAsia="hr-HR"/>
        </w:rPr>
      </w:pPr>
    </w:p>
    <w:p w14:paraId="204D5C2B" w14:textId="77777777" w:rsidR="00F65544" w:rsidRPr="00F65544" w:rsidRDefault="00F65544" w:rsidP="00F6554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mbria Math" w:eastAsia="Times New Roman" w:hAnsi="Cambria Math" w:cs="Arial"/>
          <w:b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Na ispitni sat donijeti tri kopije nastavne pripreme (za svakog člana ispitne komisije po jednu)</w:t>
      </w:r>
    </w:p>
    <w:p w14:paraId="52D5A507" w14:textId="77777777" w:rsidR="00F65544" w:rsidRPr="00F65544" w:rsidRDefault="00F65544" w:rsidP="00F6554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mbria Math" w:eastAsia="Times New Roman" w:hAnsi="Cambria Math" w:cs="Arial"/>
          <w:b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 xml:space="preserve">Kandidati </w:t>
      </w:r>
      <w:r w:rsidRPr="00F65544">
        <w:rPr>
          <w:rFonts w:ascii="Cambria Math" w:eastAsia="Times New Roman" w:hAnsi="Cambria Math" w:cs="Arial"/>
          <w:b/>
          <w:sz w:val="24"/>
          <w:szCs w:val="24"/>
          <w:lang w:eastAsia="hr-HR"/>
        </w:rPr>
        <w:t>ne upisuju</w:t>
      </w: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 xml:space="preserve"> nastavni sat u e-imenik</w:t>
      </w:r>
    </w:p>
    <w:p w14:paraId="6928DB5A" w14:textId="77777777" w:rsidR="00F65544" w:rsidRPr="00F65544" w:rsidRDefault="00F65544" w:rsidP="00F65544">
      <w:pPr>
        <w:numPr>
          <w:ilvl w:val="0"/>
          <w:numId w:val="1"/>
        </w:numPr>
        <w:spacing w:after="0" w:line="360" w:lineRule="auto"/>
        <w:contextualSpacing/>
        <w:rPr>
          <w:rFonts w:ascii="Cambria Math" w:eastAsia="Times New Roman" w:hAnsi="Cambria Math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 xml:space="preserve">Udžbenik koji se koristi u nastavi: </w:t>
      </w:r>
    </w:p>
    <w:p w14:paraId="5F73F56B" w14:textId="77777777" w:rsidR="00F65544" w:rsidRPr="00F65544" w:rsidRDefault="00F65544" w:rsidP="00F65544">
      <w:pPr>
        <w:numPr>
          <w:ilvl w:val="0"/>
          <w:numId w:val="2"/>
        </w:numPr>
        <w:spacing w:after="0" w:line="240" w:lineRule="auto"/>
        <w:ind w:left="1434" w:hanging="357"/>
        <w:contextualSpacing/>
        <w:rPr>
          <w:rFonts w:ascii="Cambria Math" w:eastAsia="Times New Roman" w:hAnsi="Cambria Math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B. Dakić, N. Elezović: MATEMATIKA 1, PRVI DIO, udžbenik za 1. razred gimnazija i strukovnih škola, ELEMENT</w:t>
      </w:r>
    </w:p>
    <w:p w14:paraId="7E9AEF05" w14:textId="77777777" w:rsidR="00F65544" w:rsidRPr="00F65544" w:rsidRDefault="00F65544" w:rsidP="00F65544">
      <w:pPr>
        <w:numPr>
          <w:ilvl w:val="0"/>
          <w:numId w:val="2"/>
        </w:numPr>
        <w:spacing w:after="0" w:line="240" w:lineRule="auto"/>
        <w:ind w:left="1434" w:hanging="357"/>
        <w:contextualSpacing/>
        <w:rPr>
          <w:rFonts w:ascii="Cambria Math" w:eastAsia="Times New Roman" w:hAnsi="Cambria Math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 xml:space="preserve">S. </w:t>
      </w:r>
      <w:proofErr w:type="spellStart"/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Varošanec</w:t>
      </w:r>
      <w:proofErr w:type="spellEnd"/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: MATEMATIKA 1, udžbenik za 1. razred gimnazija i strukovnih škola, ELEMENT</w:t>
      </w:r>
    </w:p>
    <w:p w14:paraId="18D09B43" w14:textId="77777777" w:rsidR="00F65544" w:rsidRPr="00F65544" w:rsidRDefault="00F65544" w:rsidP="00F65544">
      <w:pPr>
        <w:numPr>
          <w:ilvl w:val="0"/>
          <w:numId w:val="2"/>
        </w:numPr>
        <w:spacing w:after="0" w:line="240" w:lineRule="auto"/>
        <w:ind w:left="1434" w:hanging="357"/>
        <w:contextualSpacing/>
        <w:rPr>
          <w:rFonts w:ascii="Cambria Math" w:eastAsia="Times New Roman" w:hAnsi="Cambria Math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B. Dakić, N. Elezović: MATEMATIKA 3, PRVI DIO, udžbenik za 3. razred gimnazija i strukovnih škola, ELEMENT</w:t>
      </w:r>
    </w:p>
    <w:p w14:paraId="15E12A57" w14:textId="77777777" w:rsidR="00F65544" w:rsidRPr="00F65544" w:rsidRDefault="00F65544" w:rsidP="00F65544">
      <w:pPr>
        <w:numPr>
          <w:ilvl w:val="0"/>
          <w:numId w:val="2"/>
        </w:numPr>
        <w:spacing w:after="0" w:line="240" w:lineRule="auto"/>
        <w:ind w:left="1434" w:hanging="357"/>
        <w:contextualSpacing/>
        <w:rPr>
          <w:rFonts w:ascii="Cambria Math" w:eastAsia="Times New Roman" w:hAnsi="Cambria Math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 xml:space="preserve">S. </w:t>
      </w:r>
      <w:proofErr w:type="spellStart"/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Varošanec</w:t>
      </w:r>
      <w:proofErr w:type="spellEnd"/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: MATEMATIKA 3, udžbenik za 3. razred gimnazija i strukovnih škola, ELEMENT</w:t>
      </w:r>
    </w:p>
    <w:p w14:paraId="7A220CA4" w14:textId="77777777" w:rsidR="00F65544" w:rsidRPr="00F65544" w:rsidRDefault="00F65544" w:rsidP="00F65544">
      <w:pPr>
        <w:spacing w:after="0" w:line="240" w:lineRule="auto"/>
        <w:ind w:left="1434"/>
        <w:contextualSpacing/>
        <w:rPr>
          <w:rFonts w:ascii="Cambria Math" w:eastAsia="Times New Roman" w:hAnsi="Cambria Math" w:cs="Arial"/>
          <w:sz w:val="24"/>
          <w:szCs w:val="24"/>
          <w:lang w:eastAsia="hr-HR"/>
        </w:rPr>
      </w:pPr>
    </w:p>
    <w:p w14:paraId="074BE2E6" w14:textId="77777777" w:rsidR="00F65544" w:rsidRPr="00F65544" w:rsidRDefault="00F65544" w:rsidP="00F65544">
      <w:pPr>
        <w:numPr>
          <w:ilvl w:val="0"/>
          <w:numId w:val="1"/>
        </w:numPr>
        <w:spacing w:after="0" w:line="360" w:lineRule="auto"/>
        <w:contextualSpacing/>
        <w:rPr>
          <w:rFonts w:ascii="Cambria Math" w:eastAsia="Times New Roman" w:hAnsi="Cambria Math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Dozvoljeno korištenje drugih udžbenika i literature odobrenih od strane MZO</w:t>
      </w:r>
    </w:p>
    <w:p w14:paraId="054C33A7" w14:textId="77777777" w:rsidR="00F65544" w:rsidRPr="00F65544" w:rsidRDefault="00F65544" w:rsidP="00F65544">
      <w:pPr>
        <w:numPr>
          <w:ilvl w:val="0"/>
          <w:numId w:val="1"/>
        </w:numPr>
        <w:spacing w:after="0" w:line="360" w:lineRule="auto"/>
        <w:contextualSpacing/>
        <w:rPr>
          <w:rFonts w:ascii="Cambria Math" w:eastAsia="Times New Roman" w:hAnsi="Cambria Math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Kao pomoć u izvedbi nastavnog sata mogu se koristiti VIDEO LEKCIJE MZO</w:t>
      </w:r>
    </w:p>
    <w:p w14:paraId="57663395" w14:textId="77777777" w:rsidR="00F65544" w:rsidRPr="00F65544" w:rsidRDefault="00F65544" w:rsidP="00F65544">
      <w:pPr>
        <w:numPr>
          <w:ilvl w:val="0"/>
          <w:numId w:val="1"/>
        </w:numPr>
        <w:spacing w:after="0" w:line="360" w:lineRule="auto"/>
        <w:contextualSpacing/>
        <w:rPr>
          <w:rFonts w:ascii="Cambria Math" w:eastAsia="Times New Roman" w:hAnsi="Cambria Math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Dozvoljena je uporaba kalkulatora</w:t>
      </w:r>
    </w:p>
    <w:p w14:paraId="06D5B186" w14:textId="77777777" w:rsidR="00F65544" w:rsidRPr="00F65544" w:rsidRDefault="00F65544" w:rsidP="00F65544">
      <w:pPr>
        <w:numPr>
          <w:ilvl w:val="0"/>
          <w:numId w:val="1"/>
        </w:numPr>
        <w:spacing w:after="0" w:line="360" w:lineRule="auto"/>
        <w:contextualSpacing/>
        <w:rPr>
          <w:rFonts w:ascii="Cambria Math" w:eastAsia="Times New Roman" w:hAnsi="Cambria Math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Broj učenika po razredima:</w:t>
      </w:r>
    </w:p>
    <w:p w14:paraId="4F0825B7" w14:textId="77777777" w:rsidR="00F65544" w:rsidRPr="00F65544" w:rsidRDefault="00F65544" w:rsidP="00F65544">
      <w:pPr>
        <w:spacing w:after="0" w:line="240" w:lineRule="auto"/>
        <w:jc w:val="center"/>
        <w:rPr>
          <w:rFonts w:ascii="Cambria Math" w:eastAsia="Times New Roman" w:hAnsi="Cambria Math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>1.a - 28 učenika</w:t>
      </w:r>
    </w:p>
    <w:p w14:paraId="069BB4A0" w14:textId="77777777" w:rsidR="00F65544" w:rsidRPr="00F65544" w:rsidRDefault="00F65544" w:rsidP="00F65544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hr-HR"/>
        </w:rPr>
      </w:pPr>
      <w:r w:rsidRPr="00F65544">
        <w:rPr>
          <w:rFonts w:ascii="Cambria Math" w:eastAsia="Times New Roman" w:hAnsi="Cambria Math" w:cs="Arial"/>
          <w:sz w:val="24"/>
          <w:szCs w:val="24"/>
          <w:lang w:eastAsia="hr-HR"/>
        </w:rPr>
        <w:t xml:space="preserve"> 3.c - 24 učenika</w:t>
      </w:r>
    </w:p>
    <w:p w14:paraId="6B6BD16B" w14:textId="77777777" w:rsidR="00DC14A6" w:rsidRDefault="00DC14A6"/>
    <w:sectPr w:rsidR="00DC14A6" w:rsidSect="000474D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7B4A" w14:textId="77777777" w:rsidR="00A05201" w:rsidRDefault="00F6554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3F67" w14:textId="77777777" w:rsidR="00A05201" w:rsidRDefault="00F6554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8BFC" w14:textId="77777777" w:rsidR="00A05201" w:rsidRDefault="00F65544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1B1E" w14:textId="77777777" w:rsidR="00A05201" w:rsidRDefault="00F6554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98E8" w14:textId="77777777" w:rsidR="00A05201" w:rsidRDefault="00F6554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44D2" w14:textId="77777777" w:rsidR="00A05201" w:rsidRDefault="00F655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517C"/>
    <w:multiLevelType w:val="hybridMultilevel"/>
    <w:tmpl w:val="87264E14"/>
    <w:lvl w:ilvl="0" w:tplc="C7B62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793EEE"/>
    <w:multiLevelType w:val="hybridMultilevel"/>
    <w:tmpl w:val="EF3E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44"/>
    <w:rsid w:val="00DC14A6"/>
    <w:rsid w:val="00F6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5FAC"/>
  <w15:chartTrackingRefBased/>
  <w15:docId w15:val="{DD2BAAE4-9A9D-4A70-B38B-C6406EC2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5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F6554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655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6554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Arnuš</dc:creator>
  <cp:keywords/>
  <dc:description/>
  <cp:lastModifiedBy>Ana Arnuš</cp:lastModifiedBy>
  <cp:revision>1</cp:revision>
  <dcterms:created xsi:type="dcterms:W3CDTF">2025-10-19T12:29:00Z</dcterms:created>
  <dcterms:modified xsi:type="dcterms:W3CDTF">2025-10-19T12:29:00Z</dcterms:modified>
</cp:coreProperties>
</file>